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16670" w14:textId="77777777" w:rsidR="00733BCE" w:rsidRPr="00733BCE" w:rsidRDefault="00733BCE" w:rsidP="004C6FF4">
      <w:pPr>
        <w:spacing w:after="0"/>
        <w:jc w:val="center"/>
        <w:rPr>
          <w:b/>
          <w:szCs w:val="18"/>
          <w:u w:val="single"/>
        </w:rPr>
      </w:pPr>
      <w:r w:rsidRPr="00733BCE">
        <w:rPr>
          <w:b/>
          <w:szCs w:val="18"/>
          <w:u w:val="single"/>
        </w:rPr>
        <w:t>CUSTOMER REQUIREMENTS</w:t>
      </w:r>
    </w:p>
    <w:p w14:paraId="16F39D59" w14:textId="77777777" w:rsidR="00733BCE" w:rsidRPr="00733BCE" w:rsidRDefault="00733BCE" w:rsidP="00733BCE">
      <w:pPr>
        <w:spacing w:after="0"/>
        <w:rPr>
          <w:sz w:val="20"/>
          <w:szCs w:val="32"/>
          <w:u w:val="single"/>
        </w:rPr>
      </w:pPr>
      <w:r w:rsidRPr="00733BCE">
        <w:rPr>
          <w:sz w:val="20"/>
          <w:u w:val="single"/>
        </w:rPr>
        <w:t xml:space="preserve">Are you carrying out this testing to ascertain compliance with any legislation?             </w:t>
      </w:r>
      <w:r w:rsidRPr="00733BCE">
        <w:rPr>
          <w:sz w:val="20"/>
          <w:u w:val="single"/>
        </w:rPr>
        <w:tab/>
      </w:r>
      <w:r w:rsidRPr="00733BCE">
        <w:rPr>
          <w:sz w:val="20"/>
          <w:u w:val="single"/>
        </w:rPr>
        <w:tab/>
      </w:r>
      <w:r w:rsidR="00356C11">
        <w:rPr>
          <w:sz w:val="20"/>
          <w:u w:val="single"/>
        </w:rPr>
        <w:t xml:space="preserve">             </w:t>
      </w:r>
      <w:r w:rsidRPr="00733BCE">
        <w:rPr>
          <w:szCs w:val="24"/>
          <w:u w:val="single"/>
        </w:rPr>
        <w:t>Yes</w:t>
      </w:r>
      <w:r w:rsidR="00356C11">
        <w:rPr>
          <w:szCs w:val="24"/>
          <w:u w:val="single"/>
        </w:rPr>
        <w:t>*</w:t>
      </w:r>
      <w:r w:rsidRPr="00733BCE">
        <w:rPr>
          <w:szCs w:val="24"/>
          <w:u w:val="single"/>
        </w:rPr>
        <w:t xml:space="preserve"> </w:t>
      </w:r>
      <w:r w:rsidRPr="00733BCE">
        <w:rPr>
          <w:szCs w:val="24"/>
          <w:u w:val="single"/>
        </w:rPr>
        <w:fldChar w:fldCharType="begin">
          <w:ffData>
            <w:name w:val="Check1"/>
            <w:enabled/>
            <w:calcOnExit w:val="0"/>
            <w:checkBox>
              <w:sizeAuto/>
              <w:default w:val="0"/>
            </w:checkBox>
          </w:ffData>
        </w:fldChar>
      </w:r>
      <w:bookmarkStart w:id="0" w:name="Check1"/>
      <w:r w:rsidRPr="00733BCE">
        <w:rPr>
          <w:szCs w:val="24"/>
          <w:u w:val="single"/>
        </w:rPr>
        <w:instrText xml:space="preserve"> FORMCHECKBOX </w:instrText>
      </w:r>
      <w:r w:rsidR="00624A9C">
        <w:rPr>
          <w:szCs w:val="24"/>
          <w:u w:val="single"/>
        </w:rPr>
      </w:r>
      <w:r w:rsidR="00624A9C">
        <w:rPr>
          <w:szCs w:val="24"/>
          <w:u w:val="single"/>
        </w:rPr>
        <w:fldChar w:fldCharType="separate"/>
      </w:r>
      <w:r w:rsidRPr="00733BCE">
        <w:rPr>
          <w:szCs w:val="24"/>
          <w:u w:val="single"/>
        </w:rPr>
        <w:fldChar w:fldCharType="end"/>
      </w:r>
      <w:bookmarkEnd w:id="0"/>
      <w:r w:rsidRPr="00733BCE">
        <w:rPr>
          <w:szCs w:val="24"/>
          <w:u w:val="single"/>
        </w:rPr>
        <w:t xml:space="preserve">        No</w:t>
      </w:r>
      <w:r w:rsidRPr="00733BCE">
        <w:rPr>
          <w:szCs w:val="24"/>
          <w:u w:val="single"/>
        </w:rPr>
        <w:fldChar w:fldCharType="begin">
          <w:ffData>
            <w:name w:val="Check2"/>
            <w:enabled/>
            <w:calcOnExit w:val="0"/>
            <w:checkBox>
              <w:sizeAuto/>
              <w:default w:val="0"/>
            </w:checkBox>
          </w:ffData>
        </w:fldChar>
      </w:r>
      <w:bookmarkStart w:id="1" w:name="Check2"/>
      <w:r w:rsidRPr="00733BCE">
        <w:rPr>
          <w:szCs w:val="24"/>
          <w:u w:val="single"/>
        </w:rPr>
        <w:instrText xml:space="preserve"> FORMCHECKBOX </w:instrText>
      </w:r>
      <w:r w:rsidR="00624A9C">
        <w:rPr>
          <w:szCs w:val="24"/>
          <w:u w:val="single"/>
        </w:rPr>
      </w:r>
      <w:r w:rsidR="00624A9C">
        <w:rPr>
          <w:szCs w:val="24"/>
          <w:u w:val="single"/>
        </w:rPr>
        <w:fldChar w:fldCharType="separate"/>
      </w:r>
      <w:r w:rsidRPr="00733BCE">
        <w:rPr>
          <w:szCs w:val="24"/>
          <w:u w:val="single"/>
        </w:rPr>
        <w:fldChar w:fldCharType="end"/>
      </w:r>
      <w:bookmarkEnd w:id="1"/>
    </w:p>
    <w:p w14:paraId="1AE81DD3" w14:textId="77777777" w:rsidR="00733BCE" w:rsidRPr="00733BCE" w:rsidRDefault="00733BCE" w:rsidP="00733BCE">
      <w:pPr>
        <w:spacing w:after="0"/>
        <w:rPr>
          <w:sz w:val="20"/>
          <w:szCs w:val="18"/>
          <w:u w:val="single"/>
        </w:rPr>
      </w:pPr>
      <w:r w:rsidRPr="00733BCE">
        <w:rPr>
          <w:sz w:val="20"/>
          <w:szCs w:val="18"/>
          <w:u w:val="single"/>
        </w:rPr>
        <w:t>Do you agree to allow us to keep your information provided to us on file?</w:t>
      </w:r>
      <w:r w:rsidRPr="00733BCE">
        <w:rPr>
          <w:sz w:val="20"/>
          <w:szCs w:val="18"/>
          <w:u w:val="single"/>
        </w:rPr>
        <w:tab/>
        <w:t xml:space="preserve">            </w:t>
      </w:r>
      <w:r w:rsidRPr="00733BCE">
        <w:rPr>
          <w:sz w:val="20"/>
          <w:szCs w:val="18"/>
          <w:u w:val="single"/>
        </w:rPr>
        <w:tab/>
      </w:r>
      <w:r w:rsidRPr="00733BCE">
        <w:rPr>
          <w:sz w:val="20"/>
          <w:szCs w:val="18"/>
          <w:u w:val="single"/>
        </w:rPr>
        <w:tab/>
      </w:r>
      <w:r w:rsidRPr="00733BCE">
        <w:rPr>
          <w:sz w:val="20"/>
          <w:szCs w:val="18"/>
          <w:u w:val="single"/>
        </w:rPr>
        <w:tab/>
      </w:r>
      <w:r w:rsidRPr="00733BCE">
        <w:rPr>
          <w:szCs w:val="24"/>
          <w:u w:val="single"/>
        </w:rPr>
        <w:t xml:space="preserve">Yes </w:t>
      </w:r>
      <w:r w:rsidRPr="00733BCE">
        <w:rPr>
          <w:szCs w:val="24"/>
          <w:u w:val="single"/>
        </w:rPr>
        <w:fldChar w:fldCharType="begin">
          <w:ffData>
            <w:name w:val="Check1"/>
            <w:enabled/>
            <w:calcOnExit w:val="0"/>
            <w:checkBox>
              <w:sizeAuto/>
              <w:default w:val="0"/>
            </w:checkBox>
          </w:ffData>
        </w:fldChar>
      </w:r>
      <w:r w:rsidRPr="00733BCE">
        <w:rPr>
          <w:szCs w:val="24"/>
          <w:u w:val="single"/>
        </w:rPr>
        <w:instrText xml:space="preserve"> FORMCHECKBOX </w:instrText>
      </w:r>
      <w:r w:rsidR="00624A9C">
        <w:rPr>
          <w:szCs w:val="24"/>
          <w:u w:val="single"/>
        </w:rPr>
      </w:r>
      <w:r w:rsidR="00624A9C">
        <w:rPr>
          <w:szCs w:val="24"/>
          <w:u w:val="single"/>
        </w:rPr>
        <w:fldChar w:fldCharType="separate"/>
      </w:r>
      <w:r w:rsidRPr="00733BCE">
        <w:rPr>
          <w:szCs w:val="24"/>
          <w:u w:val="single"/>
        </w:rPr>
        <w:fldChar w:fldCharType="end"/>
      </w:r>
      <w:r w:rsidRPr="00733BCE">
        <w:rPr>
          <w:szCs w:val="24"/>
          <w:u w:val="single"/>
        </w:rPr>
        <w:t xml:space="preserve">        No</w:t>
      </w:r>
      <w:r w:rsidRPr="00733BCE">
        <w:rPr>
          <w:szCs w:val="24"/>
          <w:u w:val="single"/>
        </w:rPr>
        <w:fldChar w:fldCharType="begin">
          <w:ffData>
            <w:name w:val="Check2"/>
            <w:enabled/>
            <w:calcOnExit w:val="0"/>
            <w:checkBox>
              <w:sizeAuto/>
              <w:default w:val="0"/>
            </w:checkBox>
          </w:ffData>
        </w:fldChar>
      </w:r>
      <w:r w:rsidRPr="00733BCE">
        <w:rPr>
          <w:szCs w:val="24"/>
          <w:u w:val="single"/>
        </w:rPr>
        <w:instrText xml:space="preserve"> FORMCHECKBOX </w:instrText>
      </w:r>
      <w:r w:rsidR="00624A9C">
        <w:rPr>
          <w:szCs w:val="24"/>
          <w:u w:val="single"/>
        </w:rPr>
      </w:r>
      <w:r w:rsidR="00624A9C">
        <w:rPr>
          <w:szCs w:val="24"/>
          <w:u w:val="single"/>
        </w:rPr>
        <w:fldChar w:fldCharType="separate"/>
      </w:r>
      <w:r w:rsidRPr="00733BCE">
        <w:rPr>
          <w:szCs w:val="24"/>
          <w:u w:val="single"/>
        </w:rPr>
        <w:fldChar w:fldCharType="end"/>
      </w:r>
    </w:p>
    <w:p w14:paraId="55CCEDDC" w14:textId="1224B077" w:rsidR="00733BCE" w:rsidRPr="00733BCE" w:rsidRDefault="00733BCE" w:rsidP="00733BCE">
      <w:pPr>
        <w:spacing w:after="0"/>
        <w:rPr>
          <w:szCs w:val="24"/>
          <w:u w:val="single"/>
        </w:rPr>
      </w:pPr>
      <w:r w:rsidRPr="00733BCE">
        <w:rPr>
          <w:sz w:val="20"/>
          <w:szCs w:val="18"/>
          <w:u w:val="single"/>
        </w:rPr>
        <w:t>Is/Are the sample(s) submitted in a sterile container / bottle?</w:t>
      </w:r>
      <w:r w:rsidRPr="00733BCE">
        <w:rPr>
          <w:sz w:val="20"/>
          <w:szCs w:val="18"/>
          <w:u w:val="single"/>
        </w:rPr>
        <w:tab/>
      </w:r>
      <w:r w:rsidRPr="00733BCE">
        <w:rPr>
          <w:b/>
          <w:sz w:val="20"/>
          <w:szCs w:val="18"/>
          <w:u w:val="single"/>
        </w:rPr>
        <w:tab/>
        <w:t xml:space="preserve">            </w:t>
      </w:r>
      <w:r w:rsidRPr="00733BCE">
        <w:rPr>
          <w:b/>
          <w:sz w:val="20"/>
          <w:szCs w:val="18"/>
          <w:u w:val="single"/>
        </w:rPr>
        <w:tab/>
        <w:t xml:space="preserve">          </w:t>
      </w:r>
      <w:r w:rsidRPr="00733BCE">
        <w:rPr>
          <w:b/>
          <w:sz w:val="20"/>
          <w:szCs w:val="18"/>
          <w:u w:val="single"/>
        </w:rPr>
        <w:tab/>
        <w:t xml:space="preserve">    </w:t>
      </w:r>
      <w:r w:rsidRPr="00733BCE">
        <w:rPr>
          <w:szCs w:val="24"/>
          <w:u w:val="single"/>
        </w:rPr>
        <w:t xml:space="preserve">N/A </w:t>
      </w:r>
      <w:r w:rsidRPr="00733BCE">
        <w:rPr>
          <w:szCs w:val="24"/>
          <w:u w:val="single"/>
        </w:rPr>
        <w:fldChar w:fldCharType="begin">
          <w:ffData>
            <w:name w:val="Check2"/>
            <w:enabled/>
            <w:calcOnExit w:val="0"/>
            <w:checkBox>
              <w:sizeAuto/>
              <w:default w:val="0"/>
            </w:checkBox>
          </w:ffData>
        </w:fldChar>
      </w:r>
      <w:r w:rsidRPr="00733BCE">
        <w:rPr>
          <w:szCs w:val="24"/>
          <w:u w:val="single"/>
        </w:rPr>
        <w:instrText xml:space="preserve"> FORMCHECKBOX </w:instrText>
      </w:r>
      <w:r w:rsidR="00624A9C">
        <w:rPr>
          <w:szCs w:val="24"/>
          <w:u w:val="single"/>
        </w:rPr>
      </w:r>
      <w:r w:rsidR="00624A9C">
        <w:rPr>
          <w:szCs w:val="24"/>
          <w:u w:val="single"/>
        </w:rPr>
        <w:fldChar w:fldCharType="separate"/>
      </w:r>
      <w:r w:rsidRPr="00733BCE">
        <w:rPr>
          <w:szCs w:val="24"/>
          <w:u w:val="single"/>
        </w:rPr>
        <w:fldChar w:fldCharType="end"/>
      </w:r>
      <w:r w:rsidRPr="00733BCE">
        <w:rPr>
          <w:szCs w:val="24"/>
          <w:u w:val="single"/>
        </w:rPr>
        <w:t xml:space="preserve">  </w:t>
      </w:r>
      <w:r w:rsidRPr="00733BCE">
        <w:rPr>
          <w:b/>
          <w:sz w:val="20"/>
          <w:szCs w:val="18"/>
          <w:u w:val="single"/>
        </w:rPr>
        <w:tab/>
      </w:r>
      <w:r w:rsidRPr="00733BCE">
        <w:rPr>
          <w:szCs w:val="24"/>
          <w:u w:val="single"/>
        </w:rPr>
        <w:t xml:space="preserve">Yes </w:t>
      </w:r>
      <w:r w:rsidRPr="00733BCE">
        <w:rPr>
          <w:szCs w:val="24"/>
          <w:u w:val="single"/>
        </w:rPr>
        <w:fldChar w:fldCharType="begin">
          <w:ffData>
            <w:name w:val="Check1"/>
            <w:enabled/>
            <w:calcOnExit w:val="0"/>
            <w:checkBox>
              <w:sizeAuto/>
              <w:default w:val="0"/>
              <w:checked w:val="0"/>
            </w:checkBox>
          </w:ffData>
        </w:fldChar>
      </w:r>
      <w:r w:rsidRPr="00733BCE">
        <w:rPr>
          <w:szCs w:val="24"/>
          <w:u w:val="single"/>
        </w:rPr>
        <w:instrText xml:space="preserve"> FORMCHECKBOX </w:instrText>
      </w:r>
      <w:r w:rsidR="00A970FF" w:rsidRPr="00733BCE">
        <w:rPr>
          <w:szCs w:val="24"/>
          <w:u w:val="single"/>
        </w:rPr>
      </w:r>
      <w:r w:rsidR="00624A9C">
        <w:rPr>
          <w:szCs w:val="24"/>
          <w:u w:val="single"/>
        </w:rPr>
        <w:fldChar w:fldCharType="separate"/>
      </w:r>
      <w:r w:rsidRPr="00733BCE">
        <w:rPr>
          <w:szCs w:val="24"/>
          <w:u w:val="single"/>
        </w:rPr>
        <w:fldChar w:fldCharType="end"/>
      </w:r>
      <w:r w:rsidRPr="00733BCE">
        <w:rPr>
          <w:szCs w:val="24"/>
          <w:u w:val="single"/>
        </w:rPr>
        <w:t xml:space="preserve">        No</w:t>
      </w:r>
      <w:r w:rsidRPr="00733BCE">
        <w:rPr>
          <w:szCs w:val="24"/>
          <w:u w:val="single"/>
        </w:rPr>
        <w:fldChar w:fldCharType="begin">
          <w:ffData>
            <w:name w:val="Check2"/>
            <w:enabled/>
            <w:calcOnExit w:val="0"/>
            <w:checkBox>
              <w:sizeAuto/>
              <w:default w:val="0"/>
            </w:checkBox>
          </w:ffData>
        </w:fldChar>
      </w:r>
      <w:r w:rsidRPr="00733BCE">
        <w:rPr>
          <w:szCs w:val="24"/>
          <w:u w:val="single"/>
        </w:rPr>
        <w:instrText xml:space="preserve"> FORMCHECKBOX </w:instrText>
      </w:r>
      <w:r w:rsidR="00624A9C">
        <w:rPr>
          <w:szCs w:val="24"/>
          <w:u w:val="single"/>
        </w:rPr>
      </w:r>
      <w:r w:rsidR="00624A9C">
        <w:rPr>
          <w:szCs w:val="24"/>
          <w:u w:val="single"/>
        </w:rPr>
        <w:fldChar w:fldCharType="separate"/>
      </w:r>
      <w:r w:rsidRPr="00733BCE">
        <w:rPr>
          <w:szCs w:val="24"/>
          <w:u w:val="single"/>
        </w:rPr>
        <w:fldChar w:fldCharType="end"/>
      </w:r>
      <w:r w:rsidRPr="00733BCE">
        <w:rPr>
          <w:szCs w:val="24"/>
          <w:u w:val="single"/>
        </w:rPr>
        <w:t xml:space="preserve">       </w:t>
      </w:r>
    </w:p>
    <w:p w14:paraId="6CA5ECEA" w14:textId="570ED282" w:rsidR="00A970FF" w:rsidRDefault="00733BCE" w:rsidP="00733BCE">
      <w:pPr>
        <w:spacing w:after="0"/>
        <w:rPr>
          <w:sz w:val="20"/>
          <w:szCs w:val="24"/>
          <w:u w:val="single"/>
        </w:rPr>
      </w:pPr>
      <w:r w:rsidRPr="004C6FF4">
        <w:rPr>
          <w:b/>
          <w:sz w:val="20"/>
          <w:szCs w:val="24"/>
          <w:u w:val="single"/>
        </w:rPr>
        <w:t xml:space="preserve">Decision Rule: </w:t>
      </w:r>
      <w:r w:rsidRPr="004C6FF4">
        <w:rPr>
          <w:sz w:val="20"/>
          <w:szCs w:val="24"/>
          <w:u w:val="single"/>
        </w:rPr>
        <w:t>If we state that your results are conforming / in compliance with a standard or legislation,</w:t>
      </w:r>
      <w:r w:rsidR="004C6FF4">
        <w:rPr>
          <w:sz w:val="20"/>
          <w:szCs w:val="24"/>
          <w:u w:val="single"/>
        </w:rPr>
        <w:t xml:space="preserve"> </w:t>
      </w:r>
      <w:r w:rsidRPr="00733BCE">
        <w:rPr>
          <w:sz w:val="20"/>
          <w:szCs w:val="24"/>
          <w:u w:val="single"/>
        </w:rPr>
        <w:t>we will also report our measurement uncertainty results.</w:t>
      </w:r>
    </w:p>
    <w:p w14:paraId="61E23341" w14:textId="2DB5D668" w:rsidR="004C6FF4" w:rsidRPr="004C6FF4" w:rsidRDefault="004C6FF4" w:rsidP="00A970FF">
      <w:pPr>
        <w:pStyle w:val="Default"/>
        <w:rPr>
          <w:rFonts w:ascii="Calibri" w:hAnsi="Calibri"/>
          <w:color w:val="auto"/>
          <w:sz w:val="20"/>
          <w:szCs w:val="22"/>
          <w:u w:val="single"/>
          <w:lang w:val="en-IE"/>
        </w:rPr>
      </w:pPr>
      <w:r>
        <w:rPr>
          <w:rFonts w:ascii="Calibri" w:hAnsi="Calibri"/>
          <w:color w:val="auto"/>
          <w:sz w:val="20"/>
          <w:szCs w:val="22"/>
          <w:u w:val="single"/>
          <w:lang w:val="en-IE"/>
        </w:rPr>
        <w:t xml:space="preserve">Measurement </w:t>
      </w:r>
      <w:r w:rsidR="00A970FF" w:rsidRPr="004C6FF4">
        <w:rPr>
          <w:rFonts w:ascii="Calibri" w:hAnsi="Calibri"/>
          <w:color w:val="auto"/>
          <w:sz w:val="20"/>
          <w:szCs w:val="22"/>
          <w:u w:val="single"/>
          <w:lang w:val="en-IE"/>
        </w:rPr>
        <w:t>Uncertainty</w:t>
      </w:r>
      <w:r>
        <w:rPr>
          <w:rFonts w:ascii="Calibri" w:hAnsi="Calibri"/>
          <w:color w:val="auto"/>
          <w:sz w:val="20"/>
          <w:szCs w:val="22"/>
          <w:u w:val="single"/>
          <w:lang w:val="en-IE"/>
        </w:rPr>
        <w:t xml:space="preserve">: </w:t>
      </w:r>
      <w:r w:rsidR="00A970FF" w:rsidRPr="004C6FF4">
        <w:rPr>
          <w:rFonts w:ascii="Calibri" w:hAnsi="Calibri"/>
          <w:color w:val="auto"/>
          <w:sz w:val="20"/>
          <w:szCs w:val="22"/>
          <w:u w:val="single"/>
          <w:lang w:val="en-IE"/>
        </w:rPr>
        <w:t xml:space="preserve">If you wish to have measurement uncertainty included, be aware that this may </w:t>
      </w:r>
    </w:p>
    <w:p w14:paraId="44D65F73" w14:textId="4820C4C2" w:rsidR="00733BCE" w:rsidRPr="004C6FF4" w:rsidRDefault="00A970FF" w:rsidP="004C6FF4">
      <w:pPr>
        <w:spacing w:after="0"/>
        <w:rPr>
          <w:sz w:val="20"/>
          <w:szCs w:val="24"/>
          <w:u w:val="single"/>
        </w:rPr>
      </w:pPr>
      <w:r w:rsidRPr="004C6FF4">
        <w:rPr>
          <w:sz w:val="20"/>
          <w:u w:val="single"/>
        </w:rPr>
        <w:t>affect your acceptance</w:t>
      </w:r>
      <w:r w:rsidR="004C6FF4" w:rsidRPr="004C6FF4">
        <w:rPr>
          <w:sz w:val="20"/>
          <w:u w:val="single"/>
        </w:rPr>
        <w:t xml:space="preserve"> to relevant parametric values</w:t>
      </w:r>
      <w:r w:rsidR="004C6FF4">
        <w:rPr>
          <w:sz w:val="20"/>
          <w:u w:val="single"/>
        </w:rPr>
        <w:t xml:space="preserve">. </w:t>
      </w:r>
      <w:r w:rsidR="004C6FF4">
        <w:rPr>
          <w:sz w:val="20"/>
          <w:szCs w:val="24"/>
          <w:u w:val="single"/>
        </w:rPr>
        <w:t xml:space="preserve">Would you like this included?                   </w:t>
      </w:r>
      <w:r w:rsidR="004C6FF4">
        <w:rPr>
          <w:sz w:val="16"/>
          <w:szCs w:val="18"/>
        </w:rPr>
        <w:t>_____________</w:t>
      </w:r>
      <w:r w:rsidR="00733BCE" w:rsidRPr="00733BCE">
        <w:rPr>
          <w:szCs w:val="24"/>
          <w:u w:val="single"/>
        </w:rPr>
        <w:t xml:space="preserve">Yes </w:t>
      </w:r>
      <w:r w:rsidR="00733BCE" w:rsidRPr="00733BCE">
        <w:rPr>
          <w:szCs w:val="24"/>
          <w:u w:val="single"/>
        </w:rPr>
        <w:fldChar w:fldCharType="begin">
          <w:ffData>
            <w:name w:val="Check1"/>
            <w:enabled/>
            <w:calcOnExit w:val="0"/>
            <w:checkBox>
              <w:sizeAuto/>
              <w:default w:val="0"/>
              <w:checked w:val="0"/>
            </w:checkBox>
          </w:ffData>
        </w:fldChar>
      </w:r>
      <w:r w:rsidR="00733BCE" w:rsidRPr="00733BCE">
        <w:rPr>
          <w:szCs w:val="24"/>
          <w:u w:val="single"/>
        </w:rPr>
        <w:instrText xml:space="preserve"> FORMCHECKBOX </w:instrText>
      </w:r>
      <w:r w:rsidRPr="00733BCE">
        <w:rPr>
          <w:szCs w:val="24"/>
          <w:u w:val="single"/>
        </w:rPr>
      </w:r>
      <w:r w:rsidR="00624A9C">
        <w:rPr>
          <w:szCs w:val="24"/>
          <w:u w:val="single"/>
        </w:rPr>
        <w:fldChar w:fldCharType="separate"/>
      </w:r>
      <w:r w:rsidR="00733BCE" w:rsidRPr="00733BCE">
        <w:rPr>
          <w:szCs w:val="24"/>
          <w:u w:val="single"/>
        </w:rPr>
        <w:fldChar w:fldCharType="end"/>
      </w:r>
      <w:r w:rsidR="00733BCE" w:rsidRPr="00733BCE">
        <w:rPr>
          <w:szCs w:val="24"/>
          <w:u w:val="single"/>
        </w:rPr>
        <w:t xml:space="preserve">        No</w:t>
      </w:r>
      <w:r w:rsidR="00733BCE" w:rsidRPr="00733BCE">
        <w:rPr>
          <w:szCs w:val="24"/>
          <w:u w:val="single"/>
        </w:rPr>
        <w:fldChar w:fldCharType="begin">
          <w:ffData>
            <w:name w:val="Check2"/>
            <w:enabled/>
            <w:calcOnExit w:val="0"/>
            <w:checkBox>
              <w:sizeAuto/>
              <w:default w:val="0"/>
            </w:checkBox>
          </w:ffData>
        </w:fldChar>
      </w:r>
      <w:r w:rsidR="00733BCE" w:rsidRPr="00733BCE">
        <w:rPr>
          <w:szCs w:val="24"/>
          <w:u w:val="single"/>
        </w:rPr>
        <w:instrText xml:space="preserve"> FORMCHECKBOX </w:instrText>
      </w:r>
      <w:r w:rsidR="00624A9C">
        <w:rPr>
          <w:szCs w:val="24"/>
          <w:u w:val="single"/>
        </w:rPr>
      </w:r>
      <w:r w:rsidR="00624A9C">
        <w:rPr>
          <w:szCs w:val="24"/>
          <w:u w:val="single"/>
        </w:rPr>
        <w:fldChar w:fldCharType="separate"/>
      </w:r>
      <w:r w:rsidR="00733BCE" w:rsidRPr="00733BCE">
        <w:rPr>
          <w:szCs w:val="24"/>
          <w:u w:val="single"/>
        </w:rPr>
        <w:fldChar w:fldCharType="end"/>
      </w:r>
    </w:p>
    <w:p w14:paraId="6F189DEF" w14:textId="77777777" w:rsidR="00A77711" w:rsidRPr="00A77711" w:rsidRDefault="00733BCE" w:rsidP="00733BCE">
      <w:pPr>
        <w:pStyle w:val="Default"/>
        <w:jc w:val="center"/>
        <w:rPr>
          <w:rFonts w:ascii="Calibri" w:hAnsi="Calibri"/>
          <w:b/>
          <w:i/>
          <w:sz w:val="20"/>
          <w:szCs w:val="22"/>
        </w:rPr>
      </w:pPr>
      <w:r w:rsidRPr="00A77711">
        <w:rPr>
          <w:b/>
          <w:i/>
          <w:sz w:val="22"/>
        </w:rPr>
        <w:t xml:space="preserve">I </w:t>
      </w:r>
      <w:r w:rsidRPr="00A77711">
        <w:rPr>
          <w:rFonts w:ascii="Calibri" w:hAnsi="Calibri"/>
          <w:b/>
          <w:i/>
          <w:sz w:val="20"/>
          <w:szCs w:val="22"/>
        </w:rPr>
        <w:t>certify the testing requested and all other information is correct. I confirm that I have read and accept the terms and conditions of the laboratory. I authorise the laboratory to retain my details for future correspondence.</w:t>
      </w:r>
    </w:p>
    <w:p w14:paraId="1E6FCDE4" w14:textId="77777777" w:rsidR="00733BCE" w:rsidRPr="00A77711" w:rsidRDefault="00733BCE" w:rsidP="00733BCE">
      <w:pPr>
        <w:pStyle w:val="Default"/>
        <w:jc w:val="center"/>
        <w:rPr>
          <w:rFonts w:ascii="Calibri" w:hAnsi="Calibri"/>
          <w:i/>
          <w:sz w:val="16"/>
          <w:szCs w:val="22"/>
        </w:rPr>
      </w:pPr>
      <w:r w:rsidRPr="00A77711">
        <w:rPr>
          <w:rFonts w:ascii="Calibri" w:hAnsi="Calibri"/>
          <w:i/>
          <w:sz w:val="16"/>
          <w:szCs w:val="22"/>
        </w:rPr>
        <w:t>*</w:t>
      </w:r>
      <w:r w:rsidRPr="00A77711">
        <w:rPr>
          <w:rFonts w:ascii="Calibri" w:hAnsi="Calibri"/>
          <w:i/>
          <w:sz w:val="18"/>
          <w:szCs w:val="22"/>
        </w:rPr>
        <w:t xml:space="preserve">Where I confirmed above that I am </w:t>
      </w:r>
      <w:r w:rsidRPr="00A77711">
        <w:rPr>
          <w:rFonts w:ascii="Calibri" w:hAnsi="Calibri"/>
          <w:i/>
          <w:sz w:val="18"/>
          <w:szCs w:val="22"/>
          <w:lang w:val="en-IE"/>
        </w:rPr>
        <w:t>carrying out this testing to ascertain compliance with any legislation, I confirm that I am/ have been made aware of the scope of accreditation of the laboratory and the extent to which OLL testing can meet the requirements of the legislation.</w:t>
      </w:r>
    </w:p>
    <w:p w14:paraId="423A653E" w14:textId="77777777" w:rsidR="00733BCE" w:rsidRDefault="00733BCE" w:rsidP="00733BCE">
      <w:pPr>
        <w:pStyle w:val="Default"/>
      </w:pPr>
    </w:p>
    <w:p w14:paraId="554AC4F4" w14:textId="0F656DA1" w:rsidR="00733BCE" w:rsidRDefault="00624A9C" w:rsidP="00733BCE">
      <w:pPr>
        <w:pStyle w:val="Default"/>
        <w:jc w:val="center"/>
      </w:pPr>
      <w:r>
        <w:rPr>
          <w:noProof/>
          <w:lang w:val="en-IE" w:eastAsia="en-IE"/>
        </w:rPr>
        <mc:AlternateContent>
          <mc:Choice Requires="wps">
            <w:drawing>
              <wp:anchor distT="0" distB="0" distL="114300" distR="114300" simplePos="0" relativeHeight="251657728" behindDoc="1" locked="0" layoutInCell="1" allowOverlap="1" wp14:anchorId="25DF5433" wp14:editId="79C4D67D">
                <wp:simplePos x="0" y="0"/>
                <wp:positionH relativeFrom="column">
                  <wp:posOffset>228600</wp:posOffset>
                </wp:positionH>
                <wp:positionV relativeFrom="paragraph">
                  <wp:posOffset>154940</wp:posOffset>
                </wp:positionV>
                <wp:extent cx="6305550" cy="152400"/>
                <wp:effectExtent l="0" t="1270" r="19050" b="2730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05550" cy="152400"/>
                        </a:xfrm>
                        <a:prstGeom prst="rtTriangle">
                          <a:avLst/>
                        </a:prstGeom>
                        <a:solidFill>
                          <a:srgbClr val="4F81BD"/>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01D71" id="_x0000_t6" coordsize="21600,21600" o:spt="6" path="m,l,21600r21600,xe">
                <v:stroke joinstyle="miter"/>
                <v:path gradientshapeok="t" o:connecttype="custom" o:connectlocs="0,0;0,10800;0,21600;10800,21600;21600,21600;10800,10800" textboxrect="1800,12600,12600,19800"/>
              </v:shapetype>
              <v:shape id="AutoShape 12" o:spid="_x0000_s1026" type="#_x0000_t6" style="position:absolute;margin-left:18pt;margin-top:12.2pt;width:496.5pt;height:12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" fillcolor="#4f81bd" stroked="f" strokecolor="#f2f2f2" strokeweight="3pt">
                <v:shadow on="t" color="#243f60" opacity=".5" offset="1pt"/>
              </v:shape>
            </w:pict>
          </mc:Fallback>
        </mc:AlternateContent>
      </w:r>
      <w:r w:rsidR="00733BCE" w:rsidRPr="00F24B19">
        <w:rPr>
          <w:b/>
          <w:i/>
        </w:rPr>
        <w:t>Signed:</w:t>
      </w:r>
      <w:r w:rsidR="00733BCE">
        <w:t xml:space="preserve"> </w:t>
      </w:r>
      <w:r w:rsidR="00B971B6" w:rsidRPr="00B971B6">
        <w:rPr>
          <w:sz w:val="20"/>
          <w:u w:val="thick"/>
        </w:rPr>
        <w:fldChar w:fldCharType="begin">
          <w:ffData>
            <w:name w:val="Text1"/>
            <w:enabled/>
            <w:calcOnExit w:val="0"/>
            <w:textInput/>
          </w:ffData>
        </w:fldChar>
      </w:r>
      <w:bookmarkStart w:id="2" w:name="Text1"/>
      <w:r w:rsidR="00B971B6" w:rsidRPr="00B971B6">
        <w:rPr>
          <w:sz w:val="20"/>
          <w:u w:val="thick"/>
        </w:rPr>
        <w:instrText xml:space="preserve"> FORMTEXT </w:instrText>
      </w:r>
      <w:r w:rsidR="00B971B6" w:rsidRPr="00B971B6">
        <w:rPr>
          <w:sz w:val="20"/>
          <w:u w:val="thick"/>
        </w:rPr>
      </w:r>
      <w:r w:rsidR="00B971B6" w:rsidRPr="00B971B6">
        <w:rPr>
          <w:sz w:val="20"/>
          <w:u w:val="thick"/>
        </w:rPr>
        <w:fldChar w:fldCharType="separate"/>
      </w:r>
      <w:r w:rsidR="00B971B6" w:rsidRPr="00B971B6">
        <w:rPr>
          <w:noProof/>
          <w:sz w:val="20"/>
          <w:u w:val="thick"/>
        </w:rPr>
        <w:t> </w:t>
      </w:r>
      <w:r w:rsidR="00B971B6" w:rsidRPr="00B971B6">
        <w:rPr>
          <w:noProof/>
          <w:sz w:val="20"/>
          <w:u w:val="thick"/>
        </w:rPr>
        <w:t> </w:t>
      </w:r>
      <w:r w:rsidR="00B971B6" w:rsidRPr="00B971B6">
        <w:rPr>
          <w:noProof/>
          <w:sz w:val="20"/>
          <w:u w:val="thick"/>
        </w:rPr>
        <w:t> </w:t>
      </w:r>
      <w:r w:rsidR="00B971B6" w:rsidRPr="00B971B6">
        <w:rPr>
          <w:noProof/>
          <w:sz w:val="20"/>
          <w:u w:val="thick"/>
        </w:rPr>
        <w:t> </w:t>
      </w:r>
      <w:r w:rsidR="00B971B6" w:rsidRPr="00B971B6">
        <w:rPr>
          <w:noProof/>
          <w:sz w:val="20"/>
          <w:u w:val="thick"/>
        </w:rPr>
        <w:t> </w:t>
      </w:r>
      <w:r w:rsidR="00B971B6" w:rsidRPr="00B971B6">
        <w:rPr>
          <w:sz w:val="20"/>
          <w:u w:val="thick"/>
        </w:rPr>
        <w:fldChar w:fldCharType="end"/>
      </w:r>
      <w:bookmarkEnd w:id="2"/>
      <w:r w:rsidR="00A77711" w:rsidRPr="00B971B6">
        <w:rPr>
          <w:u w:val="thick"/>
        </w:rPr>
        <w:t>_</w:t>
      </w:r>
      <w:r w:rsidR="00733BCE" w:rsidRPr="00B971B6">
        <w:rPr>
          <w:u w:val="thick"/>
        </w:rPr>
        <w:t>__________</w:t>
      </w:r>
      <w:r w:rsidR="00733BCE" w:rsidRPr="00A77711">
        <w:rPr>
          <w:u w:val="thick"/>
        </w:rPr>
        <w:t>_________________</w:t>
      </w:r>
      <w:r w:rsidR="00733BCE">
        <w:t xml:space="preserve">      </w:t>
      </w:r>
      <w:r w:rsidR="00733BCE" w:rsidRPr="00F24B19">
        <w:rPr>
          <w:b/>
          <w:i/>
        </w:rPr>
        <w:t>Date:</w:t>
      </w:r>
      <w:r w:rsidR="00733BCE">
        <w:t xml:space="preserve"> </w:t>
      </w:r>
      <w:r w:rsidR="00733BCE" w:rsidRPr="00A77711">
        <w:rPr>
          <w:u w:val="thick"/>
        </w:rPr>
        <w:t>_</w:t>
      </w:r>
      <w:r w:rsidR="00B971B6" w:rsidRPr="00B971B6">
        <w:rPr>
          <w:sz w:val="20"/>
          <w:u w:val="thick"/>
        </w:rPr>
        <w:fldChar w:fldCharType="begin">
          <w:ffData>
            <w:name w:val="Text1"/>
            <w:enabled/>
            <w:calcOnExit w:val="0"/>
            <w:textInput/>
          </w:ffData>
        </w:fldChar>
      </w:r>
      <w:r w:rsidR="00B971B6" w:rsidRPr="00B971B6">
        <w:rPr>
          <w:sz w:val="20"/>
          <w:u w:val="thick"/>
        </w:rPr>
        <w:instrText xml:space="preserve"> FORMTEXT </w:instrText>
      </w:r>
      <w:r w:rsidR="00B971B6" w:rsidRPr="00B971B6">
        <w:rPr>
          <w:sz w:val="20"/>
          <w:u w:val="thick"/>
        </w:rPr>
      </w:r>
      <w:r w:rsidR="00B971B6" w:rsidRPr="00B971B6">
        <w:rPr>
          <w:sz w:val="20"/>
          <w:u w:val="thick"/>
        </w:rPr>
        <w:fldChar w:fldCharType="separate"/>
      </w:r>
      <w:r w:rsidR="00B971B6" w:rsidRPr="00B971B6">
        <w:rPr>
          <w:noProof/>
          <w:sz w:val="20"/>
          <w:u w:val="thick"/>
        </w:rPr>
        <w:t> </w:t>
      </w:r>
      <w:r w:rsidR="00B971B6" w:rsidRPr="00B971B6">
        <w:rPr>
          <w:noProof/>
          <w:sz w:val="20"/>
          <w:u w:val="thick"/>
        </w:rPr>
        <w:t> </w:t>
      </w:r>
      <w:r w:rsidR="00B971B6" w:rsidRPr="00B971B6">
        <w:rPr>
          <w:noProof/>
          <w:sz w:val="20"/>
          <w:u w:val="thick"/>
        </w:rPr>
        <w:t> </w:t>
      </w:r>
      <w:r w:rsidR="00B971B6" w:rsidRPr="00B971B6">
        <w:rPr>
          <w:noProof/>
          <w:sz w:val="20"/>
          <w:u w:val="thick"/>
        </w:rPr>
        <w:t> </w:t>
      </w:r>
      <w:r w:rsidR="00B971B6" w:rsidRPr="00B971B6">
        <w:rPr>
          <w:noProof/>
          <w:sz w:val="20"/>
          <w:u w:val="thick"/>
        </w:rPr>
        <w:t> </w:t>
      </w:r>
      <w:r w:rsidR="00B971B6" w:rsidRPr="00B971B6">
        <w:rPr>
          <w:sz w:val="20"/>
          <w:u w:val="thick"/>
        </w:rPr>
        <w:fldChar w:fldCharType="end"/>
      </w:r>
      <w:r w:rsidR="00733BCE" w:rsidRPr="00A77711">
        <w:rPr>
          <w:u w:val="thick"/>
        </w:rPr>
        <w:t>_______________</w:t>
      </w:r>
      <w:r w:rsidR="00A77711">
        <w:rPr>
          <w:u w:val="thick"/>
        </w:rPr>
        <w:t>_______</w:t>
      </w:r>
    </w:p>
    <w:p w14:paraId="30729EC8" w14:textId="77777777" w:rsidR="00733BCE" w:rsidRDefault="00733BCE" w:rsidP="00733BCE">
      <w:pPr>
        <w:spacing w:after="0"/>
        <w:rPr>
          <w:b/>
          <w:sz w:val="16"/>
          <w:szCs w:val="18"/>
        </w:rPr>
      </w:pPr>
    </w:p>
    <w:p w14:paraId="384225D7" w14:textId="77777777" w:rsidR="009E5490" w:rsidRPr="004C6FF4" w:rsidRDefault="009E5490" w:rsidP="00733BCE">
      <w:pPr>
        <w:pStyle w:val="Subtitle"/>
        <w:numPr>
          <w:ilvl w:val="0"/>
          <w:numId w:val="2"/>
        </w:numPr>
        <w:spacing w:after="0"/>
        <w:rPr>
          <w:rFonts w:ascii="Times New Roman" w:hAnsi="Times New Roman"/>
          <w:b/>
          <w:color w:val="auto"/>
          <w:sz w:val="16"/>
          <w:szCs w:val="18"/>
        </w:rPr>
      </w:pPr>
      <w:r w:rsidRPr="004C6FF4">
        <w:rPr>
          <w:rFonts w:ascii="Times New Roman" w:hAnsi="Times New Roman"/>
          <w:b/>
          <w:color w:val="auto"/>
          <w:sz w:val="16"/>
          <w:szCs w:val="18"/>
        </w:rPr>
        <w:t>Definitions:</w:t>
      </w:r>
    </w:p>
    <w:p w14:paraId="5CB27202" w14:textId="77777777" w:rsidR="009E5490" w:rsidRPr="004C6FF4" w:rsidRDefault="009E5490" w:rsidP="009E5490">
      <w:pPr>
        <w:pStyle w:val="Default"/>
        <w:numPr>
          <w:ilvl w:val="0"/>
          <w:numId w:val="1"/>
        </w:numPr>
        <w:rPr>
          <w:color w:val="auto"/>
          <w:sz w:val="16"/>
          <w:szCs w:val="18"/>
          <w:lang w:val="en-IE"/>
        </w:rPr>
      </w:pPr>
      <w:r w:rsidRPr="004C6FF4">
        <w:rPr>
          <w:color w:val="auto"/>
          <w:sz w:val="16"/>
          <w:szCs w:val="18"/>
          <w:lang w:val="en-IE"/>
        </w:rPr>
        <w:t xml:space="preserve">OLL refers to Oldcastle Laboratories Ltd </w:t>
      </w:r>
    </w:p>
    <w:p w14:paraId="44CCACD0" w14:textId="77777777" w:rsidR="009E5490" w:rsidRPr="004C6FF4" w:rsidRDefault="009E5490" w:rsidP="009E5490">
      <w:pPr>
        <w:pStyle w:val="Default"/>
        <w:numPr>
          <w:ilvl w:val="0"/>
          <w:numId w:val="1"/>
        </w:numPr>
        <w:rPr>
          <w:sz w:val="16"/>
          <w:szCs w:val="18"/>
          <w:lang w:val="en-IE"/>
        </w:rPr>
      </w:pPr>
      <w:r w:rsidRPr="004C6FF4">
        <w:rPr>
          <w:color w:val="auto"/>
          <w:sz w:val="16"/>
          <w:szCs w:val="18"/>
          <w:lang w:val="en-IE"/>
        </w:rPr>
        <w:t>Customer refers to any business or individual that requests services provided by OLL</w:t>
      </w:r>
    </w:p>
    <w:p w14:paraId="780E0C80" w14:textId="77777777" w:rsidR="009E5490" w:rsidRPr="004C6FF4" w:rsidRDefault="009E5490" w:rsidP="00733BCE">
      <w:pPr>
        <w:pStyle w:val="Subtitle"/>
        <w:numPr>
          <w:ilvl w:val="0"/>
          <w:numId w:val="2"/>
        </w:numPr>
        <w:spacing w:after="0"/>
        <w:rPr>
          <w:rFonts w:ascii="Times New Roman" w:hAnsi="Times New Roman"/>
          <w:b/>
          <w:color w:val="auto"/>
          <w:sz w:val="16"/>
          <w:szCs w:val="18"/>
        </w:rPr>
      </w:pPr>
      <w:r w:rsidRPr="004C6FF4">
        <w:rPr>
          <w:rFonts w:ascii="Times New Roman" w:hAnsi="Times New Roman"/>
          <w:b/>
          <w:color w:val="auto"/>
          <w:sz w:val="16"/>
          <w:szCs w:val="18"/>
        </w:rPr>
        <w:t>Conditions of Copyright:</w:t>
      </w:r>
    </w:p>
    <w:p w14:paraId="4E027306" w14:textId="77777777" w:rsidR="009E5490" w:rsidRPr="004C6FF4" w:rsidRDefault="009E5490" w:rsidP="009E5490">
      <w:pPr>
        <w:pStyle w:val="Default"/>
        <w:numPr>
          <w:ilvl w:val="0"/>
          <w:numId w:val="1"/>
        </w:numPr>
        <w:rPr>
          <w:color w:val="auto"/>
          <w:sz w:val="16"/>
          <w:szCs w:val="18"/>
          <w:lang w:val="en-IE"/>
        </w:rPr>
      </w:pPr>
      <w:r w:rsidRPr="004C6FF4">
        <w:rPr>
          <w:color w:val="auto"/>
          <w:sz w:val="16"/>
          <w:szCs w:val="18"/>
          <w:lang w:val="en-IE"/>
        </w:rPr>
        <w:t>The certificates of Analysis produced by OLL shall only be reproduced in full and they shall not be used, either in whole or in part, for the purpose of advertising, publicity, litigation or otherwise without the prior written consent of OLL. The company reserves the right to refuse to provide a report for use in litigation.</w:t>
      </w:r>
    </w:p>
    <w:p w14:paraId="4F039601" w14:textId="77777777" w:rsidR="009E5490" w:rsidRPr="004C6FF4" w:rsidRDefault="009E5490" w:rsidP="00733BCE">
      <w:pPr>
        <w:pStyle w:val="Subtitle"/>
        <w:numPr>
          <w:ilvl w:val="0"/>
          <w:numId w:val="2"/>
        </w:numPr>
        <w:spacing w:after="0"/>
        <w:rPr>
          <w:rFonts w:ascii="Times New Roman" w:hAnsi="Times New Roman"/>
          <w:b/>
          <w:color w:val="auto"/>
          <w:sz w:val="16"/>
          <w:szCs w:val="18"/>
        </w:rPr>
      </w:pPr>
      <w:r w:rsidRPr="004C6FF4">
        <w:rPr>
          <w:rFonts w:ascii="Times New Roman" w:hAnsi="Times New Roman"/>
          <w:b/>
          <w:color w:val="auto"/>
          <w:sz w:val="16"/>
          <w:szCs w:val="18"/>
        </w:rPr>
        <w:t>Laboratory Testing:</w:t>
      </w:r>
    </w:p>
    <w:p w14:paraId="579E829F" w14:textId="77777777" w:rsidR="009E5490" w:rsidRPr="004C6FF4" w:rsidRDefault="009E5490" w:rsidP="009E5490">
      <w:pPr>
        <w:pStyle w:val="Default"/>
        <w:numPr>
          <w:ilvl w:val="0"/>
          <w:numId w:val="1"/>
        </w:numPr>
        <w:rPr>
          <w:color w:val="auto"/>
          <w:sz w:val="16"/>
          <w:szCs w:val="18"/>
          <w:lang w:val="en-IE"/>
        </w:rPr>
      </w:pPr>
      <w:r w:rsidRPr="004C6FF4">
        <w:rPr>
          <w:color w:val="auto"/>
          <w:sz w:val="16"/>
          <w:szCs w:val="18"/>
          <w:lang w:val="en-IE"/>
        </w:rPr>
        <w:t>OLL agrees to test the samples as per the company's documented test methods and within turnaround times stated. There are no guarantees of test times unless agreed in writing in advance.</w:t>
      </w:r>
    </w:p>
    <w:p w14:paraId="7705FAEE" w14:textId="77777777" w:rsidR="009E5490" w:rsidRPr="004C6FF4" w:rsidRDefault="009E5490" w:rsidP="009E5490">
      <w:pPr>
        <w:pStyle w:val="Default"/>
        <w:numPr>
          <w:ilvl w:val="0"/>
          <w:numId w:val="1"/>
        </w:numPr>
        <w:rPr>
          <w:color w:val="auto"/>
          <w:sz w:val="14"/>
          <w:szCs w:val="18"/>
          <w:lang w:val="en-IE"/>
        </w:rPr>
      </w:pPr>
      <w:r w:rsidRPr="004C6FF4">
        <w:rPr>
          <w:color w:val="auto"/>
          <w:sz w:val="14"/>
          <w:szCs w:val="18"/>
          <w:lang w:val="en-IE"/>
        </w:rPr>
        <w:t>If a sample is received in an inappropriate or suboptimal testing condition, the client will be informed as soon as is possible and a repeat sample may be requested.</w:t>
      </w:r>
    </w:p>
    <w:p w14:paraId="3B786F40" w14:textId="77777777" w:rsidR="009E5490" w:rsidRPr="004C6FF4" w:rsidRDefault="009E5490" w:rsidP="009E5490">
      <w:pPr>
        <w:pStyle w:val="Default"/>
        <w:numPr>
          <w:ilvl w:val="0"/>
          <w:numId w:val="1"/>
        </w:numPr>
        <w:rPr>
          <w:color w:val="auto"/>
          <w:sz w:val="14"/>
          <w:szCs w:val="16"/>
          <w:lang w:val="en-IE"/>
        </w:rPr>
      </w:pPr>
      <w:r w:rsidRPr="004C6FF4">
        <w:rPr>
          <w:color w:val="auto"/>
          <w:sz w:val="14"/>
          <w:szCs w:val="16"/>
          <w:lang w:val="en-IE"/>
        </w:rPr>
        <w:t>Should the customer request additional testing to a sample, provided there is sufficient sample available, additional testing will be carried out and the charged as per current pricelist.</w:t>
      </w:r>
    </w:p>
    <w:p w14:paraId="1650CE95" w14:textId="77777777" w:rsidR="009E5490" w:rsidRPr="004C6FF4" w:rsidRDefault="009E5490" w:rsidP="009E5490">
      <w:pPr>
        <w:pStyle w:val="Default"/>
        <w:numPr>
          <w:ilvl w:val="0"/>
          <w:numId w:val="1"/>
        </w:numPr>
        <w:rPr>
          <w:color w:val="auto"/>
          <w:sz w:val="14"/>
          <w:szCs w:val="16"/>
          <w:lang w:val="en-IE"/>
        </w:rPr>
      </w:pPr>
      <w:r w:rsidRPr="004C6FF4">
        <w:rPr>
          <w:color w:val="auto"/>
          <w:sz w:val="14"/>
          <w:szCs w:val="16"/>
          <w:lang w:val="en-IE"/>
        </w:rPr>
        <w:t>OLL is not liable for failure to perform its obligations if such failure is a s a result of an Act of God (including Fire, Flood, Storm damage or any other natural disaster), government sanction, labour dispute, strike or failure of electricity or any other causes which are outside the control of the business.</w:t>
      </w:r>
    </w:p>
    <w:p w14:paraId="3511E5EC" w14:textId="21FF0CC5" w:rsidR="009E5490" w:rsidRPr="004C6FF4" w:rsidRDefault="009E5490" w:rsidP="009E5490">
      <w:pPr>
        <w:pStyle w:val="Default"/>
        <w:numPr>
          <w:ilvl w:val="0"/>
          <w:numId w:val="1"/>
        </w:numPr>
        <w:rPr>
          <w:color w:val="auto"/>
          <w:sz w:val="14"/>
          <w:szCs w:val="18"/>
          <w:lang w:val="en-IE"/>
        </w:rPr>
      </w:pPr>
      <w:r w:rsidRPr="004C6FF4">
        <w:rPr>
          <w:color w:val="auto"/>
          <w:sz w:val="14"/>
          <w:szCs w:val="18"/>
          <w:lang w:val="en-IE"/>
        </w:rPr>
        <w:t xml:space="preserve">If necessary OLL maintains a list of approved suppliers and has procedures in place whereby testing can be </w:t>
      </w:r>
      <w:r w:rsidR="004C6FF4" w:rsidRPr="004C6FF4">
        <w:rPr>
          <w:color w:val="auto"/>
          <w:sz w:val="14"/>
          <w:szCs w:val="18"/>
          <w:lang w:val="en-IE"/>
        </w:rPr>
        <w:t>subcontracted out</w:t>
      </w:r>
      <w:r w:rsidRPr="004C6FF4">
        <w:rPr>
          <w:color w:val="auto"/>
          <w:sz w:val="14"/>
          <w:szCs w:val="18"/>
          <w:lang w:val="en-IE"/>
        </w:rPr>
        <w:t xml:space="preserve"> to one of these suppliers when in house testing cannot be carried out. In these cases, the client will be advised of the need to subcontract the tests and this will be clearly reflected on any certificates of analysis issued.</w:t>
      </w:r>
    </w:p>
    <w:p w14:paraId="0AAE66A1" w14:textId="77777777" w:rsidR="009E5490" w:rsidRPr="004C6FF4" w:rsidRDefault="009E5490" w:rsidP="009E5490">
      <w:pPr>
        <w:pStyle w:val="Default"/>
        <w:numPr>
          <w:ilvl w:val="0"/>
          <w:numId w:val="1"/>
        </w:numPr>
        <w:rPr>
          <w:color w:val="auto"/>
          <w:sz w:val="16"/>
          <w:szCs w:val="18"/>
          <w:lang w:val="en-IE"/>
        </w:rPr>
      </w:pPr>
      <w:r w:rsidRPr="004C6FF4">
        <w:rPr>
          <w:color w:val="auto"/>
          <w:sz w:val="16"/>
          <w:szCs w:val="18"/>
          <w:lang w:val="en-IE"/>
        </w:rPr>
        <w:t>OLL may retain any residual samples remaining after testing has been completed for future use internally within the laboratory. In such cases client confidentiality will be maintained at all times.</w:t>
      </w:r>
    </w:p>
    <w:p w14:paraId="5FA3E46F" w14:textId="77777777" w:rsidR="009E5490" w:rsidRPr="004C6FF4" w:rsidRDefault="009E5490" w:rsidP="00733BCE">
      <w:pPr>
        <w:numPr>
          <w:ilvl w:val="0"/>
          <w:numId w:val="1"/>
        </w:numPr>
        <w:spacing w:after="0"/>
        <w:rPr>
          <w:rFonts w:ascii="Times New Roman" w:hAnsi="Times New Roman"/>
          <w:sz w:val="18"/>
          <w:szCs w:val="32"/>
        </w:rPr>
      </w:pPr>
      <w:r w:rsidRPr="004C6FF4">
        <w:rPr>
          <w:rFonts w:ascii="Times New Roman" w:hAnsi="Times New Roman"/>
          <w:sz w:val="14"/>
          <w:szCs w:val="18"/>
        </w:rPr>
        <w:t>Final results will be issued to the customer by written communication only (email, text, fax or post).  Verbal results may be given over the phone but only to the initial customer who directed the laboratory to carry out the testing or a person nominated by that initial customer. All results issued over the phone should not be taken as the final result and will always be confirmed by written communication</w:t>
      </w:r>
    </w:p>
    <w:p w14:paraId="2D7F6E23" w14:textId="77777777" w:rsidR="009E5490" w:rsidRPr="004C6FF4" w:rsidRDefault="009E5490" w:rsidP="00733BCE">
      <w:pPr>
        <w:pStyle w:val="Subtitle"/>
        <w:numPr>
          <w:ilvl w:val="0"/>
          <w:numId w:val="2"/>
        </w:numPr>
        <w:spacing w:after="0"/>
        <w:rPr>
          <w:rFonts w:ascii="Times New Roman" w:hAnsi="Times New Roman"/>
          <w:b/>
          <w:color w:val="auto"/>
          <w:sz w:val="16"/>
          <w:szCs w:val="18"/>
        </w:rPr>
      </w:pPr>
      <w:r w:rsidRPr="004C6FF4">
        <w:rPr>
          <w:rFonts w:ascii="Times New Roman" w:hAnsi="Times New Roman"/>
          <w:b/>
          <w:color w:val="auto"/>
          <w:sz w:val="16"/>
          <w:szCs w:val="18"/>
        </w:rPr>
        <w:t>Price &amp; Payment:</w:t>
      </w:r>
    </w:p>
    <w:p w14:paraId="0CB0F934" w14:textId="77777777" w:rsidR="009E5490" w:rsidRPr="004C6FF4" w:rsidRDefault="009E5490" w:rsidP="009E5490">
      <w:pPr>
        <w:pStyle w:val="Default"/>
        <w:numPr>
          <w:ilvl w:val="0"/>
          <w:numId w:val="1"/>
        </w:numPr>
        <w:rPr>
          <w:color w:val="auto"/>
          <w:sz w:val="16"/>
          <w:szCs w:val="18"/>
          <w:lang w:val="en-IE"/>
        </w:rPr>
      </w:pPr>
      <w:r w:rsidRPr="004C6FF4">
        <w:rPr>
          <w:color w:val="auto"/>
          <w:sz w:val="16"/>
          <w:szCs w:val="18"/>
          <w:lang w:val="en-IE"/>
        </w:rPr>
        <w:t>Price lists and quotations are available on request and are subject to change without prior notice.</w:t>
      </w:r>
    </w:p>
    <w:p w14:paraId="7C54F41D" w14:textId="77777777" w:rsidR="009E5490" w:rsidRPr="004C6FF4" w:rsidRDefault="009E5490" w:rsidP="009E5490">
      <w:pPr>
        <w:pStyle w:val="Default"/>
        <w:numPr>
          <w:ilvl w:val="0"/>
          <w:numId w:val="1"/>
        </w:numPr>
        <w:rPr>
          <w:color w:val="auto"/>
          <w:sz w:val="16"/>
          <w:szCs w:val="18"/>
          <w:lang w:val="en-IE"/>
        </w:rPr>
      </w:pPr>
      <w:r w:rsidRPr="004C6FF4">
        <w:rPr>
          <w:color w:val="auto"/>
          <w:sz w:val="16"/>
          <w:szCs w:val="18"/>
          <w:lang w:val="en-IE"/>
        </w:rPr>
        <w:t>All fees are subject to VAT at prevailing rates.</w:t>
      </w:r>
    </w:p>
    <w:p w14:paraId="6225ED86" w14:textId="77777777" w:rsidR="009E5490" w:rsidRPr="004C6FF4" w:rsidRDefault="009E5490" w:rsidP="009E5490">
      <w:pPr>
        <w:pStyle w:val="Default"/>
        <w:numPr>
          <w:ilvl w:val="0"/>
          <w:numId w:val="1"/>
        </w:numPr>
        <w:rPr>
          <w:color w:val="auto"/>
          <w:sz w:val="16"/>
          <w:szCs w:val="18"/>
          <w:lang w:val="en-IE"/>
        </w:rPr>
      </w:pPr>
      <w:r w:rsidRPr="004C6FF4">
        <w:rPr>
          <w:color w:val="auto"/>
          <w:sz w:val="16"/>
          <w:szCs w:val="18"/>
          <w:lang w:val="en-IE"/>
        </w:rPr>
        <w:t>All new customers and non-account holders must accompany samples with payment before an order will be accepted.</w:t>
      </w:r>
    </w:p>
    <w:p w14:paraId="64162A95" w14:textId="77777777" w:rsidR="009E5490" w:rsidRPr="004C6FF4" w:rsidRDefault="009E5490" w:rsidP="009E5490">
      <w:pPr>
        <w:pStyle w:val="Default"/>
        <w:numPr>
          <w:ilvl w:val="0"/>
          <w:numId w:val="1"/>
        </w:numPr>
        <w:rPr>
          <w:color w:val="auto"/>
          <w:sz w:val="16"/>
          <w:szCs w:val="18"/>
          <w:lang w:val="en-IE"/>
        </w:rPr>
      </w:pPr>
      <w:r w:rsidRPr="004C6FF4">
        <w:rPr>
          <w:color w:val="auto"/>
          <w:sz w:val="16"/>
          <w:szCs w:val="18"/>
          <w:lang w:val="en-IE"/>
        </w:rPr>
        <w:t>All accounts are payable 30 days from invoice date. OLL reserve the right to charge interest and shall pass on debt collection fees if agreed terms are not met.</w:t>
      </w:r>
    </w:p>
    <w:p w14:paraId="416C8E77" w14:textId="77777777" w:rsidR="009E5490" w:rsidRPr="004C6FF4" w:rsidRDefault="009E5490" w:rsidP="009E5490">
      <w:pPr>
        <w:pStyle w:val="Default"/>
        <w:numPr>
          <w:ilvl w:val="0"/>
          <w:numId w:val="1"/>
        </w:numPr>
        <w:rPr>
          <w:color w:val="auto"/>
          <w:sz w:val="16"/>
          <w:szCs w:val="18"/>
          <w:lang w:val="en-IE"/>
        </w:rPr>
      </w:pPr>
      <w:r w:rsidRPr="004C6FF4">
        <w:rPr>
          <w:color w:val="auto"/>
          <w:sz w:val="16"/>
          <w:szCs w:val="18"/>
          <w:lang w:val="en-IE"/>
        </w:rPr>
        <w:t>OLL reserves the right to withhold testing or results if account terms are not met.</w:t>
      </w:r>
    </w:p>
    <w:p w14:paraId="7CA23A20" w14:textId="77777777" w:rsidR="009E5490" w:rsidRPr="004C6FF4" w:rsidRDefault="009E5490" w:rsidP="009E5490">
      <w:pPr>
        <w:pStyle w:val="Default"/>
        <w:numPr>
          <w:ilvl w:val="0"/>
          <w:numId w:val="1"/>
        </w:numPr>
        <w:rPr>
          <w:color w:val="auto"/>
          <w:sz w:val="16"/>
          <w:szCs w:val="18"/>
          <w:lang w:val="en-IE"/>
        </w:rPr>
      </w:pPr>
      <w:r w:rsidRPr="004C6FF4">
        <w:rPr>
          <w:color w:val="auto"/>
          <w:sz w:val="16"/>
          <w:szCs w:val="18"/>
          <w:lang w:val="en-IE"/>
        </w:rPr>
        <w:t>Any new accounts require two trade references and accounts will not be set up until satisfactory references have been received.</w:t>
      </w:r>
    </w:p>
    <w:p w14:paraId="769CE817" w14:textId="77777777" w:rsidR="009E5490" w:rsidRPr="004C6FF4" w:rsidRDefault="009E5490" w:rsidP="009E5490">
      <w:pPr>
        <w:pStyle w:val="Default"/>
        <w:numPr>
          <w:ilvl w:val="0"/>
          <w:numId w:val="1"/>
        </w:numPr>
        <w:rPr>
          <w:color w:val="auto"/>
          <w:sz w:val="16"/>
          <w:szCs w:val="18"/>
          <w:lang w:val="en-IE"/>
        </w:rPr>
      </w:pPr>
      <w:r w:rsidRPr="004C6FF4">
        <w:rPr>
          <w:color w:val="auto"/>
          <w:sz w:val="16"/>
          <w:szCs w:val="18"/>
          <w:lang w:val="en-IE"/>
        </w:rPr>
        <w:t>All statements are sent on a monthly basis.</w:t>
      </w:r>
    </w:p>
    <w:p w14:paraId="7C80ADF7" w14:textId="77777777" w:rsidR="009E5490" w:rsidRPr="004C6FF4" w:rsidRDefault="009E5490" w:rsidP="00733BCE">
      <w:pPr>
        <w:pStyle w:val="Default"/>
        <w:numPr>
          <w:ilvl w:val="0"/>
          <w:numId w:val="1"/>
        </w:numPr>
        <w:rPr>
          <w:color w:val="auto"/>
          <w:sz w:val="16"/>
          <w:szCs w:val="18"/>
          <w:lang w:val="en-IE"/>
        </w:rPr>
      </w:pPr>
      <w:r w:rsidRPr="004C6FF4">
        <w:rPr>
          <w:color w:val="auto"/>
          <w:sz w:val="16"/>
          <w:szCs w:val="18"/>
          <w:lang w:val="en-IE"/>
        </w:rPr>
        <w:t>OLL can terminate this contract at any stage by providing written notice, if you fail to pay any part of the price payable within the agreed terms.</w:t>
      </w:r>
    </w:p>
    <w:p w14:paraId="6F9EE76C" w14:textId="77777777" w:rsidR="009E5490" w:rsidRPr="004C6FF4" w:rsidRDefault="009E5490" w:rsidP="00733BCE">
      <w:pPr>
        <w:pStyle w:val="Subtitle"/>
        <w:numPr>
          <w:ilvl w:val="0"/>
          <w:numId w:val="2"/>
        </w:numPr>
        <w:spacing w:after="0"/>
        <w:rPr>
          <w:rFonts w:ascii="Times New Roman" w:hAnsi="Times New Roman"/>
          <w:b/>
          <w:color w:val="auto"/>
          <w:sz w:val="16"/>
          <w:szCs w:val="18"/>
        </w:rPr>
      </w:pPr>
      <w:r w:rsidRPr="004C6FF4">
        <w:rPr>
          <w:rFonts w:ascii="Times New Roman" w:hAnsi="Times New Roman"/>
          <w:b/>
          <w:color w:val="auto"/>
          <w:sz w:val="16"/>
          <w:szCs w:val="18"/>
        </w:rPr>
        <w:t>Confidentiality:</w:t>
      </w:r>
    </w:p>
    <w:p w14:paraId="3E20FC77" w14:textId="77777777" w:rsidR="009E5490" w:rsidRPr="004C6FF4" w:rsidRDefault="009E5490" w:rsidP="009E5490">
      <w:pPr>
        <w:pStyle w:val="Default"/>
        <w:numPr>
          <w:ilvl w:val="0"/>
          <w:numId w:val="1"/>
        </w:numPr>
        <w:rPr>
          <w:color w:val="auto"/>
          <w:sz w:val="16"/>
          <w:szCs w:val="18"/>
          <w:lang w:val="en-IE"/>
        </w:rPr>
      </w:pPr>
      <w:r w:rsidRPr="004C6FF4">
        <w:rPr>
          <w:color w:val="auto"/>
          <w:sz w:val="16"/>
          <w:szCs w:val="18"/>
          <w:lang w:val="en-IE"/>
        </w:rPr>
        <w:t xml:space="preserve">OLL will endeavour to maintain information supplied by the customer in strict confidence for the duration of the service/s being provided. </w:t>
      </w:r>
    </w:p>
    <w:p w14:paraId="1282402B" w14:textId="77777777" w:rsidR="009E5490" w:rsidRPr="004C6FF4" w:rsidRDefault="009E5490" w:rsidP="009E5490">
      <w:pPr>
        <w:pStyle w:val="Default"/>
        <w:numPr>
          <w:ilvl w:val="0"/>
          <w:numId w:val="1"/>
        </w:numPr>
        <w:rPr>
          <w:color w:val="auto"/>
          <w:sz w:val="16"/>
          <w:szCs w:val="18"/>
          <w:lang w:val="en-IE"/>
        </w:rPr>
      </w:pPr>
      <w:r w:rsidRPr="004C6FF4">
        <w:rPr>
          <w:color w:val="auto"/>
          <w:sz w:val="16"/>
          <w:szCs w:val="18"/>
          <w:lang w:val="en-IE"/>
        </w:rPr>
        <w:t>Testing results and other confidential information can only be discussed with the customer of the laboratory or a person nominated by the customer.</w:t>
      </w:r>
    </w:p>
    <w:p w14:paraId="29E46A6B" w14:textId="77777777" w:rsidR="009E5490" w:rsidRPr="004C6FF4" w:rsidRDefault="009E5490" w:rsidP="009E5490">
      <w:pPr>
        <w:pStyle w:val="Default"/>
        <w:numPr>
          <w:ilvl w:val="0"/>
          <w:numId w:val="1"/>
        </w:numPr>
        <w:rPr>
          <w:color w:val="auto"/>
          <w:sz w:val="16"/>
          <w:szCs w:val="18"/>
          <w:lang w:val="en-IE"/>
        </w:rPr>
      </w:pPr>
      <w:r w:rsidRPr="004C6FF4">
        <w:rPr>
          <w:color w:val="auto"/>
          <w:sz w:val="16"/>
          <w:szCs w:val="18"/>
          <w:lang w:val="en-IE"/>
        </w:rPr>
        <w:t>The laboratory undertakes to dispose of obsolete records after 7 years in such a way as to preserve the clients confidential information at all times.</w:t>
      </w:r>
    </w:p>
    <w:p w14:paraId="3AD35893" w14:textId="77777777" w:rsidR="009E5490" w:rsidRPr="004C6FF4" w:rsidRDefault="009E5490" w:rsidP="009E5490">
      <w:pPr>
        <w:pStyle w:val="Default"/>
        <w:numPr>
          <w:ilvl w:val="0"/>
          <w:numId w:val="1"/>
        </w:numPr>
        <w:rPr>
          <w:color w:val="auto"/>
          <w:sz w:val="14"/>
          <w:szCs w:val="18"/>
          <w:lang w:val="en-IE"/>
        </w:rPr>
      </w:pPr>
      <w:r w:rsidRPr="004C6FF4">
        <w:rPr>
          <w:color w:val="auto"/>
          <w:sz w:val="14"/>
          <w:szCs w:val="18"/>
          <w:lang w:val="en-IE"/>
        </w:rPr>
        <w:t>With regard to notifiable diseases, the laboratory is legally obliged to report the results to the relevant authorities and in such cases the laboratory reserves the right to contact the relevant parties and bodies.</w:t>
      </w:r>
    </w:p>
    <w:p w14:paraId="58F9C0BD" w14:textId="77777777" w:rsidR="009E5490" w:rsidRPr="004C6FF4" w:rsidRDefault="009E5490" w:rsidP="009E5490">
      <w:pPr>
        <w:pStyle w:val="Default"/>
        <w:numPr>
          <w:ilvl w:val="0"/>
          <w:numId w:val="1"/>
        </w:numPr>
        <w:rPr>
          <w:bCs/>
          <w:color w:val="auto"/>
          <w:sz w:val="14"/>
          <w:szCs w:val="18"/>
          <w:lang w:val="en-IE"/>
        </w:rPr>
      </w:pPr>
      <w:r w:rsidRPr="004C6FF4">
        <w:rPr>
          <w:bCs/>
          <w:color w:val="auto"/>
          <w:sz w:val="14"/>
          <w:szCs w:val="18"/>
          <w:lang w:val="en-IE"/>
        </w:rPr>
        <w:t>As part of the General Data Protection Regulations, if you do not wish for us to retain your details for future communications, you must let us know prior to the testing commencing, otherwise your details will be kept on file.</w:t>
      </w:r>
    </w:p>
    <w:p w14:paraId="0063FB7D" w14:textId="77777777" w:rsidR="009E5490" w:rsidRPr="004C6FF4" w:rsidRDefault="009E5490" w:rsidP="00733BCE">
      <w:pPr>
        <w:pStyle w:val="Default"/>
        <w:numPr>
          <w:ilvl w:val="0"/>
          <w:numId w:val="1"/>
        </w:numPr>
        <w:rPr>
          <w:color w:val="auto"/>
          <w:sz w:val="16"/>
          <w:szCs w:val="18"/>
          <w:lang w:val="en-IE"/>
        </w:rPr>
      </w:pPr>
      <w:r w:rsidRPr="004C6FF4">
        <w:rPr>
          <w:color w:val="auto"/>
          <w:sz w:val="16"/>
          <w:szCs w:val="18"/>
          <w:lang w:val="en-IE"/>
        </w:rPr>
        <w:t>No private information will be shared with any other party without your approval first.</w:t>
      </w:r>
    </w:p>
    <w:p w14:paraId="16B3A24F" w14:textId="77777777" w:rsidR="009E5490" w:rsidRPr="004C6FF4" w:rsidRDefault="009E5490" w:rsidP="00733BCE">
      <w:pPr>
        <w:pStyle w:val="Subtitle"/>
        <w:numPr>
          <w:ilvl w:val="0"/>
          <w:numId w:val="2"/>
        </w:numPr>
        <w:spacing w:after="0"/>
        <w:rPr>
          <w:rFonts w:ascii="Times New Roman" w:hAnsi="Times New Roman"/>
          <w:b/>
          <w:color w:val="auto"/>
          <w:sz w:val="16"/>
          <w:szCs w:val="18"/>
        </w:rPr>
      </w:pPr>
      <w:r w:rsidRPr="004C6FF4">
        <w:rPr>
          <w:rFonts w:ascii="Times New Roman" w:hAnsi="Times New Roman"/>
          <w:b/>
          <w:color w:val="auto"/>
          <w:sz w:val="16"/>
          <w:szCs w:val="18"/>
        </w:rPr>
        <w:t>Liabilities of OLL:</w:t>
      </w:r>
    </w:p>
    <w:p w14:paraId="04667783" w14:textId="77777777" w:rsidR="00733BCE" w:rsidRPr="004C6FF4" w:rsidRDefault="009E5490" w:rsidP="00E731EF">
      <w:pPr>
        <w:pStyle w:val="Default"/>
        <w:numPr>
          <w:ilvl w:val="0"/>
          <w:numId w:val="1"/>
        </w:numPr>
        <w:rPr>
          <w:sz w:val="18"/>
          <w:szCs w:val="28"/>
        </w:rPr>
      </w:pPr>
      <w:r w:rsidRPr="004C6FF4">
        <w:rPr>
          <w:color w:val="auto"/>
          <w:sz w:val="14"/>
          <w:szCs w:val="16"/>
          <w:lang w:val="en-IE"/>
        </w:rPr>
        <w:t>OLL shall carry out the services with reasonable care and skill but the customer acknowledges that it is in the nature of the service that total accuracy of results cannot be achieved. No warranty is given that the services are appropriate or sufficient for the client's intended purposes whether or not known to OLL.</w:t>
      </w:r>
    </w:p>
    <w:p w14:paraId="6A039105" w14:textId="77777777" w:rsidR="00733BCE" w:rsidRPr="004C6FF4" w:rsidRDefault="009E5490" w:rsidP="00E731EF">
      <w:pPr>
        <w:pStyle w:val="Default"/>
        <w:numPr>
          <w:ilvl w:val="0"/>
          <w:numId w:val="1"/>
        </w:numPr>
        <w:rPr>
          <w:sz w:val="18"/>
          <w:szCs w:val="28"/>
        </w:rPr>
      </w:pPr>
      <w:r w:rsidRPr="004C6FF4">
        <w:rPr>
          <w:sz w:val="14"/>
          <w:szCs w:val="16"/>
        </w:rPr>
        <w:t>OLL cannot offer a warranty for services that have been subcontracted to an external laboratory, in respect of which the customer shall only be entitled to the benefit of any such warranty or guarantee as provided/offered by the subcontractor to OLL</w:t>
      </w:r>
    </w:p>
    <w:sectPr w:rsidR="00733BCE" w:rsidRPr="004C6FF4" w:rsidSect="00A77711">
      <w:headerReference w:type="default" r:id="rId7"/>
      <w:footerReference w:type="default" r:id="rId8"/>
      <w:type w:val="continuous"/>
      <w:pgSz w:w="11906" w:h="16838" w:code="9"/>
      <w:pgMar w:top="720"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FB1CB" w14:textId="77777777" w:rsidR="00483AB7" w:rsidRDefault="00483AB7" w:rsidP="004316F3">
      <w:pPr>
        <w:spacing w:after="0" w:line="240" w:lineRule="auto"/>
      </w:pPr>
      <w:r>
        <w:separator/>
      </w:r>
    </w:p>
  </w:endnote>
  <w:endnote w:type="continuationSeparator" w:id="0">
    <w:p w14:paraId="446BC2F8" w14:textId="77777777" w:rsidR="00483AB7" w:rsidRDefault="00483AB7" w:rsidP="00431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irds of Paradise">
    <w:altName w:val="Calibri"/>
    <w:charset w:val="00"/>
    <w:family w:val="auto"/>
    <w:pitch w:val="variable"/>
    <w:sig w:usb0="8000000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3371" w14:textId="25491230" w:rsidR="003046AB" w:rsidRDefault="003046AB">
    <w:pPr>
      <w:pStyle w:val="Footer"/>
    </w:pPr>
    <w:r>
      <w:rPr>
        <w:rFonts w:ascii="Times New Roman" w:hAnsi="Times New Roman"/>
        <w:sz w:val="16"/>
        <w:szCs w:val="16"/>
      </w:rPr>
      <w:t xml:space="preserve">               Document No: 0002</w:t>
    </w:r>
    <w:r>
      <w:rPr>
        <w:rFonts w:ascii="Times New Roman" w:hAnsi="Times New Roman"/>
        <w:sz w:val="16"/>
        <w:szCs w:val="16"/>
      </w:rPr>
      <w:tab/>
      <w:t xml:space="preserve">                                                Revision: 00</w:t>
    </w:r>
    <w:r w:rsidR="004C6FF4">
      <w:rPr>
        <w:rFonts w:ascii="Times New Roman" w:hAnsi="Times New Roman"/>
        <w:sz w:val="16"/>
        <w:szCs w:val="16"/>
      </w:rPr>
      <w:t>4</w:t>
    </w:r>
    <w:r w:rsidRPr="001946A8">
      <w:rPr>
        <w:rFonts w:ascii="Times New Roman" w:hAnsi="Times New Roman"/>
        <w:i/>
        <w:sz w:val="16"/>
        <w:szCs w:val="16"/>
      </w:rPr>
      <w:tab/>
    </w:r>
    <w:r>
      <w:rPr>
        <w:rFonts w:ascii="Times New Roman" w:hAnsi="Times New Roman"/>
        <w:i/>
        <w:sz w:val="16"/>
        <w:szCs w:val="16"/>
      </w:rPr>
      <w:t xml:space="preserve">                                                                                       </w:t>
    </w:r>
    <w:r w:rsidRPr="001946A8">
      <w:rPr>
        <w:rFonts w:ascii="Times New Roman" w:hAnsi="Times New Roman"/>
        <w:i/>
        <w:sz w:val="16"/>
        <w:szCs w:val="16"/>
      </w:rPr>
      <w:t xml:space="preserve">Page </w:t>
    </w:r>
    <w:r w:rsidRPr="001946A8">
      <w:rPr>
        <w:rFonts w:ascii="Times New Roman" w:hAnsi="Times New Roman"/>
        <w:i/>
        <w:sz w:val="16"/>
        <w:szCs w:val="16"/>
      </w:rPr>
      <w:fldChar w:fldCharType="begin"/>
    </w:r>
    <w:r w:rsidRPr="001946A8">
      <w:rPr>
        <w:rFonts w:ascii="Times New Roman" w:hAnsi="Times New Roman"/>
        <w:i/>
        <w:sz w:val="16"/>
        <w:szCs w:val="16"/>
      </w:rPr>
      <w:instrText xml:space="preserve"> PAGE </w:instrText>
    </w:r>
    <w:r w:rsidRPr="001946A8">
      <w:rPr>
        <w:rFonts w:ascii="Times New Roman" w:hAnsi="Times New Roman"/>
        <w:i/>
        <w:sz w:val="16"/>
        <w:szCs w:val="16"/>
      </w:rPr>
      <w:fldChar w:fldCharType="separate"/>
    </w:r>
    <w:r w:rsidR="00B971B6">
      <w:rPr>
        <w:rFonts w:ascii="Times New Roman" w:hAnsi="Times New Roman"/>
        <w:i/>
        <w:noProof/>
        <w:sz w:val="16"/>
        <w:szCs w:val="16"/>
      </w:rPr>
      <w:t>1</w:t>
    </w:r>
    <w:r w:rsidRPr="001946A8">
      <w:rPr>
        <w:rFonts w:ascii="Times New Roman" w:hAnsi="Times New Roman"/>
        <w:i/>
        <w:sz w:val="16"/>
        <w:szCs w:val="16"/>
      </w:rPr>
      <w:fldChar w:fldCharType="end"/>
    </w:r>
    <w:r w:rsidRPr="001946A8">
      <w:rPr>
        <w:rFonts w:ascii="Times New Roman" w:hAnsi="Times New Roman"/>
        <w:i/>
        <w:sz w:val="16"/>
        <w:szCs w:val="16"/>
      </w:rPr>
      <w:t xml:space="preserve"> of</w:t>
    </w:r>
    <w:r>
      <w:rPr>
        <w:rFonts w:ascii="Times New Roman" w:hAnsi="Times New Roman"/>
        <w:i/>
        <w:sz w:val="16"/>
        <w:szCs w:val="16"/>
      </w:rP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DFD5A" w14:textId="77777777" w:rsidR="00483AB7" w:rsidRDefault="00483AB7" w:rsidP="004316F3">
      <w:pPr>
        <w:spacing w:after="0" w:line="240" w:lineRule="auto"/>
      </w:pPr>
      <w:r>
        <w:separator/>
      </w:r>
    </w:p>
  </w:footnote>
  <w:footnote w:type="continuationSeparator" w:id="0">
    <w:p w14:paraId="6EE81800" w14:textId="77777777" w:rsidR="00483AB7" w:rsidRDefault="00483AB7" w:rsidP="00431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4474" w14:textId="346EE252" w:rsidR="003046AB" w:rsidRDefault="00624A9C" w:rsidP="00B971B6">
    <w:pPr>
      <w:spacing w:line="240" w:lineRule="auto"/>
      <w:ind w:left="5040"/>
      <w:jc w:val="right"/>
      <w:rPr>
        <w:rFonts w:ascii="Times New Roman" w:hAnsi="Times New Roman"/>
        <w:b/>
        <w:sz w:val="28"/>
      </w:rPr>
    </w:pPr>
    <w:r>
      <w:rPr>
        <w:noProof/>
      </w:rPr>
      <w:drawing>
        <wp:anchor distT="0" distB="0" distL="114300" distR="114300" simplePos="0" relativeHeight="251658240" behindDoc="0" locked="0" layoutInCell="1" allowOverlap="1" wp14:anchorId="63B84F54" wp14:editId="6CE8A781">
          <wp:simplePos x="0" y="0"/>
          <wp:positionH relativeFrom="column">
            <wp:posOffset>-276225</wp:posOffset>
          </wp:positionH>
          <wp:positionV relativeFrom="paragraph">
            <wp:posOffset>-373380</wp:posOffset>
          </wp:positionV>
          <wp:extent cx="990600" cy="857250"/>
          <wp:effectExtent l="0" t="0" r="0" b="0"/>
          <wp:wrapNone/>
          <wp:docPr id="5" name="Picture 0" descr="New Labs logo finished 01-05-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 Labs logo finished 01-05-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8572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E"/>
      </w:rPr>
      <mc:AlternateContent>
        <mc:Choice Requires="wps">
          <w:drawing>
            <wp:anchor distT="0" distB="0" distL="114300" distR="114300" simplePos="0" relativeHeight="251657216" behindDoc="0" locked="0" layoutInCell="1" allowOverlap="1" wp14:anchorId="30C83B2F" wp14:editId="30B1290A">
              <wp:simplePos x="0" y="0"/>
              <wp:positionH relativeFrom="column">
                <wp:posOffset>-523875</wp:posOffset>
              </wp:positionH>
              <wp:positionV relativeFrom="paragraph">
                <wp:posOffset>-516255</wp:posOffset>
              </wp:positionV>
              <wp:extent cx="10877550" cy="1209675"/>
              <wp:effectExtent l="19050" t="19685" r="38100" b="660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877550" cy="1209675"/>
                      </a:xfrm>
                      <a:prstGeom prst="rtTriangle">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F415A" id="_x0000_t6" coordsize="21600,21600" o:spt="6" path="m,l,21600r21600,xe">
              <v:stroke joinstyle="miter"/>
              <v:path gradientshapeok="t" o:connecttype="custom" o:connectlocs="0,0;0,10800;0,21600;10800,21600;21600,21600;10800,10800" textboxrect="1800,12600,12600,19800"/>
            </v:shapetype>
            <v:shape id="AutoShape 2" o:spid="_x0000_s1026" type="#_x0000_t6" style="position:absolute;margin-left:-41.25pt;margin-top:-40.65pt;width:856.5pt;height:95.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" fillcolor="#4f81bd" strokecolor="#f2f2f2" strokeweight="3pt">
              <v:shadow on="t" color="#243f60" opacity=".5" offset="1pt"/>
            </v:shape>
          </w:pict>
        </mc:Fallback>
      </mc:AlternateContent>
    </w:r>
    <w:r w:rsidR="003046AB">
      <w:t xml:space="preserve">                                                                                                                                                                                                              </w:t>
    </w:r>
    <w:r w:rsidR="003046AB">
      <w:rPr>
        <w:rFonts w:ascii="Birds of Paradise" w:hAnsi="Birds of Paradise"/>
        <w:b/>
        <w:sz w:val="36"/>
      </w:rPr>
      <w:t xml:space="preserve"> </w:t>
    </w:r>
    <w:r w:rsidR="003046AB" w:rsidRPr="004316F3">
      <w:rPr>
        <w:rFonts w:ascii="Birds of Paradise" w:hAnsi="Birds of Paradise"/>
        <w:b/>
        <w:sz w:val="36"/>
      </w:rPr>
      <w:t>O</w:t>
    </w:r>
    <w:r w:rsidR="003046AB" w:rsidRPr="004316F3">
      <w:rPr>
        <w:rFonts w:ascii="Times New Roman" w:hAnsi="Times New Roman"/>
        <w:b/>
        <w:sz w:val="28"/>
      </w:rPr>
      <w:t xml:space="preserve">LDCASTLE </w:t>
    </w:r>
    <w:r w:rsidR="003046AB" w:rsidRPr="004316F3">
      <w:rPr>
        <w:rFonts w:ascii="Birds of Paradise" w:hAnsi="Birds of Paradise"/>
        <w:b/>
        <w:sz w:val="36"/>
      </w:rPr>
      <w:t>L</w:t>
    </w:r>
    <w:r w:rsidR="003046AB" w:rsidRPr="004316F3">
      <w:rPr>
        <w:rFonts w:ascii="Times New Roman" w:hAnsi="Times New Roman"/>
        <w:b/>
        <w:sz w:val="28"/>
      </w:rPr>
      <w:t xml:space="preserve">ABORATORIES </w:t>
    </w:r>
    <w:r w:rsidR="003046AB" w:rsidRPr="004316F3">
      <w:rPr>
        <w:rFonts w:ascii="Birds of Paradise" w:hAnsi="Birds of Paradise"/>
        <w:b/>
        <w:sz w:val="36"/>
      </w:rPr>
      <w:t>L</w:t>
    </w:r>
    <w:r w:rsidR="003046AB" w:rsidRPr="004316F3">
      <w:rPr>
        <w:rFonts w:ascii="Times New Roman" w:hAnsi="Times New Roman"/>
        <w:b/>
        <w:sz w:val="28"/>
      </w:rPr>
      <w:t>TD</w:t>
    </w:r>
  </w:p>
  <w:p w14:paraId="7FE70BB3" w14:textId="77777777" w:rsidR="003046AB" w:rsidRDefault="003046AB" w:rsidP="00B971B6">
    <w:pPr>
      <w:spacing w:line="240" w:lineRule="auto"/>
      <w:ind w:left="5040"/>
      <w:jc w:val="right"/>
    </w:pPr>
    <w:r>
      <w:rPr>
        <w:rFonts w:ascii="Times New Roman" w:hAnsi="Times New Roman"/>
        <w:b/>
        <w:sz w:val="28"/>
      </w:rPr>
      <w:t>Terms and Conditions</w:t>
    </w:r>
    <w:r w:rsidRPr="00CA6204">
      <w:rPr>
        <w:b/>
        <w:sz w:val="20"/>
      </w:rPr>
      <w:t xml:space="preserve">                 </w:t>
    </w:r>
    <w:r>
      <w:rPr>
        <w:b/>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918B0"/>
    <w:multiLevelType w:val="hybridMultilevel"/>
    <w:tmpl w:val="7BB676D6"/>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93E74"/>
    <w:multiLevelType w:val="hybridMultilevel"/>
    <w:tmpl w:val="6882C38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F4E2330"/>
    <w:multiLevelType w:val="hybridMultilevel"/>
    <w:tmpl w:val="31120B3E"/>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38C64679"/>
    <w:multiLevelType w:val="hybridMultilevel"/>
    <w:tmpl w:val="B7BE883C"/>
    <w:lvl w:ilvl="0" w:tplc="1809000B">
      <w:start w:val="1"/>
      <w:numFmt w:val="bullet"/>
      <w:lvlText w:val=""/>
      <w:lvlJc w:val="left"/>
      <w:pPr>
        <w:ind w:left="644" w:hanging="360"/>
      </w:pPr>
      <w:rPr>
        <w:rFonts w:ascii="Wingdings" w:hAnsi="Wingdings"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4" w15:restartNumberingAfterBreak="0">
    <w:nsid w:val="39790E80"/>
    <w:multiLevelType w:val="hybridMultilevel"/>
    <w:tmpl w:val="CE94B4F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08F0615"/>
    <w:multiLevelType w:val="hybridMultilevel"/>
    <w:tmpl w:val="276CA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843AA4"/>
    <w:multiLevelType w:val="hybridMultilevel"/>
    <w:tmpl w:val="B8F05BFE"/>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921EC3"/>
    <w:multiLevelType w:val="hybridMultilevel"/>
    <w:tmpl w:val="718A2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gzDRZMUhg4cQyza0PsKZpcY4BMMj6mNFMlb41Jk+rG4+2fcfUOP7kq/sPNf66IdWQyigPXyOqcAi8zuKY25c1Q==" w:salt="CePlzhVRVkfXTkzy2P94Zg=="/>
  <w:defaultTabStop w:val="720"/>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B7"/>
    <w:rsid w:val="000B302C"/>
    <w:rsid w:val="001468CB"/>
    <w:rsid w:val="00295238"/>
    <w:rsid w:val="003046AB"/>
    <w:rsid w:val="003158EA"/>
    <w:rsid w:val="00356C11"/>
    <w:rsid w:val="004316F3"/>
    <w:rsid w:val="00483AB7"/>
    <w:rsid w:val="00483CEE"/>
    <w:rsid w:val="004A03F0"/>
    <w:rsid w:val="004A4808"/>
    <w:rsid w:val="004C6FF4"/>
    <w:rsid w:val="00624A9C"/>
    <w:rsid w:val="00647F29"/>
    <w:rsid w:val="006C06DB"/>
    <w:rsid w:val="006D0579"/>
    <w:rsid w:val="00733BCE"/>
    <w:rsid w:val="00914BCA"/>
    <w:rsid w:val="009E5490"/>
    <w:rsid w:val="00A5766A"/>
    <w:rsid w:val="00A77711"/>
    <w:rsid w:val="00A803ED"/>
    <w:rsid w:val="00A94547"/>
    <w:rsid w:val="00A970FF"/>
    <w:rsid w:val="00AA447A"/>
    <w:rsid w:val="00B971B6"/>
    <w:rsid w:val="00CA6204"/>
    <w:rsid w:val="00DD1869"/>
    <w:rsid w:val="00DE73BF"/>
    <w:rsid w:val="00E731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0A26D3C5"/>
  <w15:docId w15:val="{D784A2C1-72EC-412F-A7A7-976828CC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6D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6F3"/>
  </w:style>
  <w:style w:type="paragraph" w:styleId="Footer">
    <w:name w:val="footer"/>
    <w:basedOn w:val="Normal"/>
    <w:link w:val="FooterChar"/>
    <w:uiPriority w:val="99"/>
    <w:unhideWhenUsed/>
    <w:rsid w:val="004316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6F3"/>
  </w:style>
  <w:style w:type="paragraph" w:styleId="BalloonText">
    <w:name w:val="Balloon Text"/>
    <w:basedOn w:val="Normal"/>
    <w:link w:val="BalloonTextChar"/>
    <w:uiPriority w:val="99"/>
    <w:semiHidden/>
    <w:unhideWhenUsed/>
    <w:rsid w:val="00431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6F3"/>
    <w:rPr>
      <w:rFonts w:ascii="Tahoma" w:hAnsi="Tahoma" w:cs="Tahoma"/>
      <w:sz w:val="16"/>
      <w:szCs w:val="16"/>
    </w:rPr>
  </w:style>
  <w:style w:type="paragraph" w:customStyle="1" w:styleId="Default">
    <w:name w:val="Default"/>
    <w:rsid w:val="001468CB"/>
    <w:pPr>
      <w:autoSpaceDE w:val="0"/>
      <w:autoSpaceDN w:val="0"/>
      <w:adjustRightInd w:val="0"/>
    </w:pPr>
    <w:rPr>
      <w:rFonts w:ascii="Times New Roman" w:hAnsi="Times New Roman"/>
      <w:color w:val="000000"/>
      <w:sz w:val="24"/>
      <w:szCs w:val="24"/>
      <w:lang w:val="en-GB" w:eastAsia="en-US"/>
    </w:rPr>
  </w:style>
  <w:style w:type="paragraph" w:styleId="Subtitle">
    <w:name w:val="Subtitle"/>
    <w:basedOn w:val="Normal"/>
    <w:next w:val="Normal"/>
    <w:link w:val="SubtitleChar"/>
    <w:uiPriority w:val="11"/>
    <w:qFormat/>
    <w:rsid w:val="001468CB"/>
    <w:pPr>
      <w:numPr>
        <w:ilvl w:val="1"/>
      </w:numPr>
    </w:pPr>
    <w:rPr>
      <w:rFonts w:ascii="Cambria" w:eastAsia="Times New Roman" w:hAnsi="Cambria"/>
      <w:i/>
      <w:iCs/>
      <w:color w:val="4F81BD"/>
      <w:spacing w:val="15"/>
      <w:sz w:val="24"/>
      <w:szCs w:val="24"/>
      <w:lang w:val="en-GB"/>
    </w:rPr>
  </w:style>
  <w:style w:type="character" w:customStyle="1" w:styleId="SubtitleChar">
    <w:name w:val="Subtitle Char"/>
    <w:basedOn w:val="DefaultParagraphFont"/>
    <w:link w:val="Subtitle"/>
    <w:uiPriority w:val="11"/>
    <w:rsid w:val="001468CB"/>
    <w:rPr>
      <w:rFonts w:ascii="Cambria" w:eastAsia="Times New Roman" w:hAnsi="Cambria"/>
      <w:i/>
      <w:iCs/>
      <w:color w:val="4F81BD"/>
      <w:spacing w:val="15"/>
      <w:sz w:val="24"/>
      <w:szCs w:val="24"/>
      <w:lang w:val="en-GB" w:eastAsia="en-US"/>
    </w:rPr>
  </w:style>
  <w:style w:type="paragraph" w:styleId="Title">
    <w:name w:val="Title"/>
    <w:basedOn w:val="Normal"/>
    <w:next w:val="Normal"/>
    <w:link w:val="TitleChar"/>
    <w:uiPriority w:val="10"/>
    <w:qFormat/>
    <w:rsid w:val="004A03F0"/>
    <w:pPr>
      <w:pBdr>
        <w:bottom w:val="single" w:sz="8" w:space="4" w:color="4F81BD"/>
      </w:pBdr>
      <w:spacing w:after="300" w:line="240" w:lineRule="auto"/>
      <w:contextualSpacing/>
    </w:pPr>
    <w:rPr>
      <w:rFonts w:ascii="Cambria" w:eastAsia="Times New Roman" w:hAnsi="Cambria"/>
      <w:color w:val="17365D"/>
      <w:spacing w:val="5"/>
      <w:kern w:val="28"/>
      <w:sz w:val="52"/>
      <w:szCs w:val="52"/>
      <w:lang w:val="en-GB"/>
    </w:rPr>
  </w:style>
  <w:style w:type="character" w:customStyle="1" w:styleId="TitleChar">
    <w:name w:val="Title Char"/>
    <w:basedOn w:val="DefaultParagraphFont"/>
    <w:link w:val="Title"/>
    <w:uiPriority w:val="10"/>
    <w:rsid w:val="004A03F0"/>
    <w:rPr>
      <w:rFonts w:ascii="Cambria" w:eastAsia="Times New Roman" w:hAnsi="Cambria"/>
      <w:color w:val="17365D"/>
      <w:spacing w:val="5"/>
      <w:kern w:val="28"/>
      <w:sz w:val="52"/>
      <w:szCs w:val="5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APPS\Lab%20accreditation\Revision%20Control\Live\0001-0899%20Reference%20Documents\Quality%20Management%20Team%20Reference%20Documents%20Only\0002-%20Rev%20003%20Terms%20&amp;%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0002- Rev 003 Terms &amp; Conditions.dotx</Template>
  <TotalTime>15</TotalTime>
  <Pages>1</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Clarke</dc:creator>
  <cp:lastModifiedBy>Bob Clarke</cp:lastModifiedBy>
  <cp:revision>1</cp:revision>
  <cp:lastPrinted>2021-11-09T11:07:00Z</cp:lastPrinted>
  <dcterms:created xsi:type="dcterms:W3CDTF">2021-11-09T10:52:00Z</dcterms:created>
  <dcterms:modified xsi:type="dcterms:W3CDTF">2021-11-09T11:08:00Z</dcterms:modified>
</cp:coreProperties>
</file>